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CC6" w:rsidRDefault="00CB3B34" w:rsidP="00CB3B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3B34">
        <w:rPr>
          <w:rFonts w:ascii="Times New Roman" w:hAnsi="Times New Roman" w:cs="Times New Roman"/>
          <w:b/>
          <w:sz w:val="28"/>
          <w:szCs w:val="28"/>
        </w:rPr>
        <w:t>Важно помнить сво</w:t>
      </w:r>
      <w:bookmarkStart w:id="0" w:name="_GoBack"/>
      <w:bookmarkEnd w:id="0"/>
      <w:r w:rsidRPr="00CB3B34">
        <w:rPr>
          <w:rFonts w:ascii="Times New Roman" w:hAnsi="Times New Roman" w:cs="Times New Roman"/>
          <w:b/>
          <w:sz w:val="28"/>
          <w:szCs w:val="28"/>
        </w:rPr>
        <w:t>ю историю сотрудники Департамента ГОЧСиПБ о подвигах родных в великий День Победы</w:t>
      </w:r>
    </w:p>
    <w:p w:rsidR="00CB3B34" w:rsidRPr="00CB3B34" w:rsidRDefault="00CB3B34" w:rsidP="00CB3B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Сотрудники Департамента по делам гражданской обороны, чрезвычайным ситуациям и пожарной безопасности города Москвы принесли фотографии родственников – фронтовиков, чьи самоотверженность и стойкость защитили Отечество, на свои рабочие места, отдавая им дань памяти и уважения.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 xml:space="preserve">Каждый год воспоминания о родных – ветеранах иллюстрируются фронтовыми фотографиями, портретами и плакатами, которые размещаются на рабочих местах специалистов Департамента ГОЧСиПБ. И </w:t>
      </w:r>
      <w:proofErr w:type="gramStart"/>
      <w:r w:rsidRPr="00CB3B34">
        <w:rPr>
          <w:rFonts w:ascii="Times New Roman" w:hAnsi="Times New Roman" w:cs="Times New Roman"/>
          <w:sz w:val="28"/>
          <w:szCs w:val="28"/>
        </w:rPr>
        <w:t>каждый год это</w:t>
      </w:r>
      <w:proofErr w:type="gramEnd"/>
      <w:r w:rsidRPr="00CB3B34">
        <w:rPr>
          <w:rFonts w:ascii="Times New Roman" w:hAnsi="Times New Roman" w:cs="Times New Roman"/>
          <w:sz w:val="28"/>
          <w:szCs w:val="28"/>
        </w:rPr>
        <w:t xml:space="preserve"> слова, наполненные теплом, светлой грустью и большой гордостью за подвиг.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 xml:space="preserve">В семье Максима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Котенева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>, заместителя начальника Московской городской поисково-спасательной службы на водных объектах, хорошо помнят дедушек – героев Великой Отечественной войны.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 xml:space="preserve">«Когда началась война, мой дедушка,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Котенев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Михаил Георгиевич, приписал себе год, чтобы его взяли в Рабоче-крестьянскую Красную армию на срочную службу. Там он получил летную практику. В 1943 был направлен для обучения в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Ейское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военно-морское авиационное училище, а в 1944 году он уже лейтенантом, летчиком-истребителем отправился на фронт, воевал на Тихоокеанском флоте. Принимал участие в войне с Японией», – делится Максим Евгеньевич.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 xml:space="preserve">Михаил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Котенев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был награжден орденом Отечественной Войны II степени, медалью «За Боевые Заслуги», 2-мя орденами Красной Звезды.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«По словам отца, дедушка не любил говорить о войне и тех временах, – продолжает специалист. – Его частым ответом на наши вопросы были слова: "Война – это страшно". За него говорят его боевые подвиги и награды. Я горжусь им! Среди моих родных есть еще герой – Скиба Василий Иванович. Его боевой путь полон героизма, отваги и побед. В 1941 году он был отправлен на фронт. В одном из сражений мужественно руководил батареей, подбил и сжег 17 танков, уничтожил до 300 человек пехоты противника, лично подорвал 3 деревоземляных огневых точки. Дивизион, возглавляемый Василием Ивановичем, ликвидировал 2 железнодорожных эшелона с большим количеством техники».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lastRenderedPageBreak/>
        <w:t>За освобождение Праги и взятие Берлина Василий Скиба награжден тремя Орденами Красной Звезды, Орденом Красного Знамени, Орденом Отечественной Войны I степени и самым редким – Орденом Александра Невского, которым награждали особых героев.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«Это человек, который прошел всю войну от первого до последнего дня, дошел до Берлина. Он – настоящий пример для подражания!» – завершил Максим Евгеньевич.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Ирина Волкова, ведущий специалист отдела эксплуатации зданий и сооружений Службы, также рассказала о дедушке: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«Фёдор Афанасьевич Тамбов – участник войны с декабря 1941 года. Проходил службу в звании старшины в должности механика-водителя танка Т-34. В 1943 году дедушку ранили. С февраля 1944 года он участвовал в боях на Ленинградском фронте. Возил продукты по «Дороге Жизни» в блокадный Ленинград. Дошел до Берлина и оттуда вернулся с победой домой!»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Фёдор Тамбов награжден медалями «За боевые заслуги», «За оборону Ленинграда», «За отвагу», «За победу над Германией в Великой Отечественной войне 1941-1945 гг.». В 1985 году в честь 40-летия Победы награжден орденом Отечественной войны I степени.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Булат Базаров, заместитель начальника отдела эксплуатации зданий и сооружений Службы, в этот день вспоминает прадедушку: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Борхонов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Гомбо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Осорович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был призван в армию с начала Второй Мировой войны. Служил он на Дальнем Востоке. Когда грянула Великая Отечественная война, вся страна встала на ее защиту. Присоединился и мой прадедушка. Его вместе с другими молодыми и сильными бойцами отправили под Москву, в самое пекло…Родные вспоминают, как у них отлегло от сердца, когда они наконец получили его первое письмо-треугольник. С тяжелыми строками, написанными в перерыве между боями».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 xml:space="preserve">Письма шли из разных мест: из Москвы, Серпухова, Ленинграда, Эстонии, Борисполя.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Гомбо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Борхонов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воевал в составе Сталинградского, Белорусского фронтов и всегда на передовой. В 1943 году был награжден медалью «За оборону </w:t>
      </w:r>
      <w:r w:rsidRPr="00CB3B34">
        <w:rPr>
          <w:rFonts w:ascii="Times New Roman" w:hAnsi="Times New Roman" w:cs="Times New Roman"/>
          <w:sz w:val="28"/>
          <w:szCs w:val="28"/>
        </w:rPr>
        <w:lastRenderedPageBreak/>
        <w:t xml:space="preserve">Сталинграда». В том же году окончил Рижское военное училище, получив специальность авиатехника. С тех пор служба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Гомбо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Осоровича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была связана с авиацией дальнего действия – вместе с военными техниками он готовил дальние бомбардировщики к боевым действиям. Позже получил звание капитана авиации.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 xml:space="preserve">«Бомбардировщики, подготовленные к бою капитаном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Борхоновым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, оставляли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раскореженные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танки, пушки, обгорелые лафеты, пылающие склады, огромные потери личного состава», – рассказывает о его славе правнук.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 xml:space="preserve">В наградном листе к медали «За боевые заслуги»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Гомбо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Осоровича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указано, что он был лучшим мотористом в полку и принял участие в выпуске 184 самолетов на боевые задания!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«Победу прадед встретил в Польше. Пройдя нечеловеческие испытания, уцелел и не сломался», – подытожил Булат Базаров.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Многие из нас не застали своих героев – большинство из них ушло из жизни еще до нашего рождения. Кто-то смог встретить почтенную старость, а кто-то погиб в бою, сделав все для победы, но так ее и не увидев. Нам остается память о них, и это меньшее из того, что они заслуживают.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 xml:space="preserve">Ерина Анастасия, заместитель руководителя общего отдела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Спецпредприятия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Москвы, тоже поделилась своей историей: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 xml:space="preserve">«У меня в руках фотография моего прадедушки,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Самотоина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Александра Осиповича. Еще в раннем детстве мне о нем рассказала моя бабушка, его дочь. Он воевал с самого начала войны, несмотря на то что ему даже не было 18 лет. Битва под Сталинградом, форсирование Днепра, Ясско-Кишиневская операция в Молдавии, множество сражений на Белорусском фронте – во всем этом он принимал участие, был отмечен медалью «За отвагу», награжден орденом Красной Звезды. Александр Осипович вернулся домой живым. К сожалению, он не дожил до наших дней. Незадолго до моего рождения, 14 октября 1984 года, его не стало. Осталась лишь пожелтевшая от времени фотография молодого солдата и история о его нелегкой судьбе. Память о его героических подвигах, силе духа, мужестве, стойкости и отваге в годы Великой Отечественной войны живет в сердцах моей семьи по сей день и не меркнет с годами».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lastRenderedPageBreak/>
        <w:t xml:space="preserve">Главный специалист отдела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видеодокументирования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Пожарно-спасательного центра Москвы Анастасия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Резникова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рассказала о том, что значит День Победы для ее семьи: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«Прабабушка, Зинаида Ивановна, не любила вспоминать войну, но кое-что я все-таки услышала и запомнила. Она пошла на фронт вольнонаемной в 17 лет, приписав себе один год, чтобы ее приняли. Перевозила бомбы на Кавказском фронте, и каждая поездка – надежда, что «не рванет». Вспоминала, как переходили понтонный мост и многие падали. В ледяной воде тонули даже те, кто хорошо плавал. Прабабушка плавать не умела… Всегда говорила: «Бог уберег». Когда она вернулась с фронта, ее мама, открыв дверь и увидев дочь живой, потеряла сознание – в их деревне немногие вернулись… День Победы для нашей семьи – это еще один повод вспомнить нашу отважную родственницу и всех тех, кто за Победу был готов заплатить самую высокую цену – отдать свою жизнь».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На своих рабочих местах портреты своих дедушек и бабушек, прадедов и прабабушек разместили и работники Системы 112 Москвы.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 xml:space="preserve">«…При наводке орудия в цель с фланга немецкий крупнокалиберный пулемет стал обстреливать батарею. Прадедушка по личной инициативе взялся уничтожить немецкий пулемет…» – рассказывает Диана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Андержанова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, специалист 1 категории производственного участка № 13 филиала Системы 112 «Служба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ППЗиОСО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» о своем прадедушке Абдуле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Абдуловиче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>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 xml:space="preserve">«…Воевал, попал в плен. После освобождения был направлен в штрафной батальон. Воевал на передовой, имел серьезные ранения рук и ног…» – рассказала о своем прадеде Григории Яковлевиче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Гавричкове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Татьяна Белякова, специалист 1 категории производственного участка № 12 филиала Системы 112 «Служба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ППЗиОСО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>».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 xml:space="preserve">«…Среди многочисленных надписей на Рейхстаге, оставленных нашими бойцами, есть слова, написанные рукой моего деда…» – вспоминает внук Фрола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Евстигнеевича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 xml:space="preserve"> Виктор Петроченков, слесарь-сантехник производственного участка № 12 филиала Системы 112 «Служба </w:t>
      </w:r>
      <w:proofErr w:type="spellStart"/>
      <w:r w:rsidRPr="00CB3B34">
        <w:rPr>
          <w:rFonts w:ascii="Times New Roman" w:hAnsi="Times New Roman" w:cs="Times New Roman"/>
          <w:sz w:val="28"/>
          <w:szCs w:val="28"/>
        </w:rPr>
        <w:t>ППЗиОСО</w:t>
      </w:r>
      <w:proofErr w:type="spellEnd"/>
      <w:r w:rsidRPr="00CB3B34">
        <w:rPr>
          <w:rFonts w:ascii="Times New Roman" w:hAnsi="Times New Roman" w:cs="Times New Roman"/>
          <w:sz w:val="28"/>
          <w:szCs w:val="28"/>
        </w:rPr>
        <w:t>».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lastRenderedPageBreak/>
        <w:t>«Когда дедушка увидел надвигающийся на него немецкий танк, который давил гусеницами раненых красноармейцев, его спасла оказавшаяся рядом воронка от разорвавшегося снаряда. По иронии судьбы именно осколком этого снаряда его и ранило. В самый последний момент он спрятался в воронку, наблюдая, как над ним проезжает танк. То, что он увидел на его гусеницах, на всю жизнь оставило неизгладимый след ужаса в его памяти», – поделилась историей о своем дедушке Григории Баранове начальник дежурной смены Службы 112 Елена Тарасенко.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Пилоты, спасатели, инженеры и техники Московского авиационного центра заступили на дежурство, взяв на рабочие места портреты воевавших родственников, а специалисты автоколонны за несколько дней до великого праздника разместили фотографии на стеклах аварийно-спасательной техники. По словам сотрудников, во время дежурства у всех возникло ощущение незримого присутствия ветеранов, что создавало особую атмосферу.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bCs/>
          <w:sz w:val="28"/>
          <w:szCs w:val="28"/>
        </w:rPr>
        <w:t>«Я, мои коллеги, да и все россияне отдают дань воинам, которым мы обязаны своей жизнью сегодня. Спасибо им за Победу, за долгие дни терпения и отваги – низкий поклон вам, дорогие наши ветераны!» </w:t>
      </w:r>
      <w:r w:rsidRPr="00CB3B34">
        <w:rPr>
          <w:rFonts w:ascii="Times New Roman" w:hAnsi="Times New Roman" w:cs="Times New Roman"/>
          <w:sz w:val="28"/>
          <w:szCs w:val="28"/>
        </w:rPr>
        <w:t>–</w:t>
      </w:r>
      <w:r w:rsidRPr="00CB3B34">
        <w:rPr>
          <w:rFonts w:ascii="Times New Roman" w:hAnsi="Times New Roman" w:cs="Times New Roman"/>
          <w:bCs/>
          <w:sz w:val="28"/>
          <w:szCs w:val="28"/>
        </w:rPr>
        <w:t> </w:t>
      </w:r>
      <w:r w:rsidRPr="00CB3B34">
        <w:rPr>
          <w:rFonts w:ascii="Times New Roman" w:hAnsi="Times New Roman" w:cs="Times New Roman"/>
          <w:sz w:val="28"/>
          <w:szCs w:val="28"/>
        </w:rPr>
        <w:t>прокомментировал начальник отдела технического контроля Московского авиационного центра Юрий Лыков.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Все специалисты авиацентра присоединяются к словам Юрия. Для каждого этот праздник священен, и любой здесь так или иначе продолжает великое дело прадедов, обеспечивая безопасность столицы и ее жителей. Пилоты поднимаются в небо, чтобы срочно доставить кого-то в больницу или помочь потушить пожар, специалисты службы поискового и аварийно-спасательного обеспечения спешат выручить из самой разной беды, наземные же службы авиацентра контролируют техническое состояние машин и делают все возможное для бесперебойной работы авиации экстренного реагирования Москвы.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За каждым портретом скрывается своя история. О ком-то известно больше, о ком-то меньше. Главное – продолжать помнить! Кто, если не мы? Ведь в каждой семье есть те, кто принимал участие в боевых действиях на фронте, трудился в тылу, вступал в ополчение или познал все тяготы и ужасы войны, оказавшись в плену или оккупации.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lastRenderedPageBreak/>
        <w:t>Именно благодаря нашей памяти о героях Великой Отечественной войны их подвиги продолжают жить и сохраняется вся значимость того великого дня, Дня Победы, за которую пришлось заплатить миллионами жизней и разрушенных судеб. Этот день должен оставаться нам всем напоминанием о том, как важно любить Родину, оставаться человеком и сохранять мир во всем мире.</w:t>
      </w:r>
    </w:p>
    <w:p w:rsidR="00CB3B34" w:rsidRPr="00CB3B34" w:rsidRDefault="00CB3B34" w:rsidP="00CB3B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B34">
        <w:rPr>
          <w:rFonts w:ascii="Times New Roman" w:hAnsi="Times New Roman" w:cs="Times New Roman"/>
          <w:sz w:val="28"/>
          <w:szCs w:val="28"/>
        </w:rPr>
        <w:t>Светлая память тем, кого с нами нет. Помним, гордимся. С праздником! С Днем Победы!</w:t>
      </w:r>
    </w:p>
    <w:sectPr w:rsidR="00CB3B34" w:rsidRPr="00CB3B34" w:rsidSect="00CB3B3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20E"/>
    <w:rsid w:val="001806BC"/>
    <w:rsid w:val="00724159"/>
    <w:rsid w:val="009F320E"/>
    <w:rsid w:val="00CB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A4492"/>
  <w15:chartTrackingRefBased/>
  <w15:docId w15:val="{32D1B88E-678F-4FDC-A971-7B8279618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2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1561</Words>
  <Characters>8901</Characters>
  <Application>Microsoft Office Word</Application>
  <DocSecurity>0</DocSecurity>
  <Lines>74</Lines>
  <Paragraphs>20</Paragraphs>
  <ScaleCrop>false</ScaleCrop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2024-05-13T05:36:00Z</dcterms:created>
  <dcterms:modified xsi:type="dcterms:W3CDTF">2024-05-13T05:41:00Z</dcterms:modified>
</cp:coreProperties>
</file>